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9D3F85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๒๕๖๒</w:t>
      </w:r>
    </w:p>
    <w:p w:rsidR="00087D7E" w:rsidRPr="00BC1C1B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2E3737" w:rsidRPr="001A434E" w:rsidTr="00702DCD">
        <w:trPr>
          <w:tblHeader/>
        </w:trPr>
        <w:tc>
          <w:tcPr>
            <w:tcW w:w="2830" w:type="dxa"/>
            <w:vMerge w:val="restart"/>
          </w:tcPr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2E3737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2E3737" w:rsidRPr="001A434E" w:rsidTr="00702DCD">
        <w:trPr>
          <w:tblHeader/>
        </w:trPr>
        <w:tc>
          <w:tcPr>
            <w:tcW w:w="2830" w:type="dxa"/>
            <w:vMerge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2E3737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2E3737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E3737" w:rsidRPr="00634E70" w:rsidRDefault="002E373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2E3737" w:rsidRPr="003F3C8B" w:rsidRDefault="002E3737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(ต.ค.-ธ.ค.๖๑)</w:t>
            </w:r>
          </w:p>
        </w:tc>
        <w:tc>
          <w:tcPr>
            <w:tcW w:w="993" w:type="dxa"/>
          </w:tcPr>
          <w:p w:rsidR="002E3737" w:rsidRPr="00634E70" w:rsidRDefault="002E373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2E3737" w:rsidRPr="003F3C8B" w:rsidRDefault="002E3737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2E3737" w:rsidRPr="00634E70" w:rsidRDefault="002E373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2E3737" w:rsidRPr="003F3C8B" w:rsidRDefault="002E3737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2E3737" w:rsidRPr="00634E70" w:rsidRDefault="002E373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2E3737" w:rsidRPr="003F3C8B" w:rsidRDefault="002E3737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(ก.ค.-ก.ย.๖๒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E3737" w:rsidRPr="001A434E" w:rsidTr="003F4507">
        <w:tc>
          <w:tcPr>
            <w:tcW w:w="2830" w:type="dxa"/>
          </w:tcPr>
          <w:p w:rsidR="002E3737" w:rsidRPr="001A434E" w:rsidRDefault="002E3737" w:rsidP="002E373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๑.๗ กลยุทธ์ที่ ๗ เสริมสร้างการใช้สื่อมวลชนเป็นเครื่องมือในการส่งเสริมคุณธรรม</w:t>
            </w:r>
          </w:p>
        </w:tc>
        <w:tc>
          <w:tcPr>
            <w:tcW w:w="1843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E3737" w:rsidRPr="00702DCD" w:rsidTr="003F4507">
        <w:tc>
          <w:tcPr>
            <w:tcW w:w="2830" w:type="dxa"/>
          </w:tcPr>
          <w:p w:rsidR="002E3737" w:rsidRPr="00702DCD" w:rsidRDefault="00702DCD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02DCD">
              <w:rPr>
                <w:rFonts w:ascii="TH SarabunIT๙" w:hAnsi="TH SarabunIT๙" w:cs="TH SarabunIT๙"/>
                <w:sz w:val="28"/>
                <w:cs/>
              </w:rPr>
              <w:t xml:space="preserve">   ๑.๗.๑ </w:t>
            </w:r>
            <w:r w:rsidRPr="00702DCD">
              <w:rPr>
                <w:rFonts w:ascii="TH SarabunIT๙" w:eastAsia="Calibri" w:hAnsi="TH SarabunIT๙" w:cs="TH SarabunIT๙"/>
                <w:sz w:val="28"/>
                <w:cs/>
              </w:rPr>
              <w:t>โครงการประชุมคณะอนุกรรมการสื่อปลอดภัยสร้างสรรค์  จังหวัดเพชรบูรณ์</w:t>
            </w:r>
          </w:p>
        </w:tc>
        <w:tc>
          <w:tcPr>
            <w:tcW w:w="1843" w:type="dxa"/>
          </w:tcPr>
          <w:p w:rsidR="00702DCD" w:rsidRPr="00702DCD" w:rsidRDefault="00702DCD" w:rsidP="00702DCD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02DCD">
              <w:rPr>
                <w:rFonts w:ascii="TH SarabunIT๙" w:hAnsi="TH SarabunIT๙" w:cs="TH SarabunIT๙"/>
                <w:sz w:val="28"/>
                <w:cs/>
              </w:rPr>
              <w:t>เพื่อขับเคลื่อนการดำเนินกิจกรรมการพัฒนาสื่อปลอดภัยและสร้างสรรค์จังหวัดเพชรบูรณ์ รวมทั้งด้านศาสนา ศิลปะและวัฒนธรรม</w:t>
            </w:r>
            <w:r w:rsidRPr="00702DC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02DCD">
              <w:rPr>
                <w:rFonts w:ascii="TH SarabunIT๙" w:hAnsi="TH SarabunIT๙" w:cs="TH SarabunIT๙"/>
                <w:sz w:val="28"/>
                <w:cs/>
              </w:rPr>
              <w:t>กำกับ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702DCD">
              <w:rPr>
                <w:rFonts w:ascii="TH SarabunIT๙" w:hAnsi="TH SarabunIT๙" w:cs="TH SarabunIT๙"/>
                <w:sz w:val="28"/>
                <w:cs/>
              </w:rPr>
              <w:t>ทิศทางการสร้างภูมิคุ้มกันทางสังคมในมิติวัฒนธรรม และพัฒนาสื่อปลอดภัยและสร้างสรรค์ ในพื้นที่จังหวัด ให้เป็นไปด้วยความเรียบร้อย มีประสิทธิภาพ</w:t>
            </w:r>
            <w:r w:rsidRPr="00702DC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702DCD">
              <w:rPr>
                <w:rFonts w:ascii="TH SarabunIT๙" w:hAnsi="TH SarabunIT๙" w:cs="TH SarabunIT๙"/>
                <w:sz w:val="28"/>
                <w:cs/>
              </w:rPr>
              <w:t>ประสิทธิผล</w:t>
            </w:r>
          </w:p>
          <w:p w:rsidR="002E3737" w:rsidRPr="00702DCD" w:rsidRDefault="002E3737" w:rsidP="003F450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2E3737" w:rsidRPr="00702DCD" w:rsidRDefault="00702DCD" w:rsidP="003F4507">
            <w:pPr>
              <w:rPr>
                <w:rFonts w:ascii="TH SarabunIT๙" w:hAnsi="TH SarabunIT๙" w:cs="TH SarabunIT๙"/>
                <w:sz w:val="28"/>
              </w:rPr>
            </w:pPr>
            <w:r w:rsidRPr="00702DCD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2E3737" w:rsidRPr="00702DCD" w:rsidRDefault="00702DCD" w:rsidP="003F4507">
            <w:pPr>
              <w:rPr>
                <w:rFonts w:ascii="TH SarabunIT๙" w:hAnsi="TH SarabunIT๙" w:cs="TH SarabunIT๙"/>
                <w:sz w:val="28"/>
              </w:rPr>
            </w:pPr>
            <w:r w:rsidRPr="00702DCD">
              <w:rPr>
                <w:rFonts w:ascii="TH SarabunIT๙" w:eastAsia="Calibri" w:hAnsi="TH SarabunIT๙" w:cs="TH SarabunIT๙"/>
                <w:sz w:val="28"/>
                <w:cs/>
              </w:rPr>
              <w:t>จัดประชุมคณะอนุกรรมการพัฒนาสื่อปลอดภัยและสร้างสรรค์จังหวัดเพชรบูรณ์</w:t>
            </w:r>
          </w:p>
        </w:tc>
        <w:tc>
          <w:tcPr>
            <w:tcW w:w="1560" w:type="dxa"/>
          </w:tcPr>
          <w:p w:rsidR="002E3737" w:rsidRDefault="00702DCD" w:rsidP="003F4507">
            <w:pPr>
              <w:rPr>
                <w:rFonts w:ascii="TH SarabunIT๙" w:hAnsi="TH SarabunIT๙" w:cs="TH SarabunIT๙"/>
                <w:sz w:val="28"/>
              </w:rPr>
            </w:pPr>
            <w:r w:rsidRPr="00702DCD">
              <w:rPr>
                <w:rFonts w:ascii="TH SarabunIT๙" w:eastAsia="Calibri" w:hAnsi="TH SarabunIT๙" w:cs="TH SarabunIT๙"/>
                <w:sz w:val="28"/>
                <w:cs/>
              </w:rPr>
              <w:t>ดำเนินการประชุมตามระเบียบวาระผลการประชุม และพิจารณาร่างแผนการดำเนินงานและ     ให้ความเห็นชอบแผนการดำเนินงานโครงการสร้างภูมิคุ้มกันทางสังคมในมิติวัฒนธรรม                                 กิจกรรม : การขับเคลื่อนกิจกรรมการสร้างภูมิคุ้มกันทางสังคมในมิติวัฒนธรรม พ.ศ.๒๕๖๐-๒๕๖๔</w:t>
            </w:r>
          </w:p>
          <w:p w:rsidR="00702DCD" w:rsidRDefault="00702DCD" w:rsidP="003F4507">
            <w:pPr>
              <w:rPr>
                <w:rFonts w:ascii="TH SarabunIT๙" w:hAnsi="TH SarabunIT๙" w:cs="TH SarabunIT๙"/>
                <w:sz w:val="28"/>
              </w:rPr>
            </w:pPr>
          </w:p>
          <w:p w:rsidR="00702DCD" w:rsidRDefault="00702DCD" w:rsidP="003F4507">
            <w:pPr>
              <w:rPr>
                <w:rFonts w:ascii="TH SarabunIT๙" w:hAnsi="TH SarabunIT๙" w:cs="TH SarabunIT๙"/>
                <w:sz w:val="28"/>
              </w:rPr>
            </w:pPr>
          </w:p>
          <w:p w:rsidR="00702DCD" w:rsidRDefault="00702DCD" w:rsidP="003F4507">
            <w:pPr>
              <w:rPr>
                <w:rFonts w:ascii="TH SarabunIT๙" w:hAnsi="TH SarabunIT๙" w:cs="TH SarabunIT๙"/>
                <w:sz w:val="28"/>
              </w:rPr>
            </w:pPr>
          </w:p>
          <w:p w:rsidR="00702DCD" w:rsidRPr="00702DCD" w:rsidRDefault="00702DCD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2E3737" w:rsidRPr="00702DCD" w:rsidRDefault="00702DCD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02DCD">
              <w:rPr>
                <w:rFonts w:ascii="TH SarabunIT๙" w:hAnsi="TH SarabunIT๙" w:cs="TH SarabunIT๙"/>
                <w:sz w:val="28"/>
                <w:cs/>
              </w:rPr>
              <w:t>๓๓,๐๐๐</w:t>
            </w:r>
          </w:p>
        </w:tc>
        <w:tc>
          <w:tcPr>
            <w:tcW w:w="992" w:type="dxa"/>
          </w:tcPr>
          <w:p w:rsidR="002E3737" w:rsidRPr="00702DCD" w:rsidRDefault="00702DCD" w:rsidP="00702DC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02DC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2E3737" w:rsidRPr="00702DCD" w:rsidRDefault="00702DCD" w:rsidP="00702DC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02DC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2E3737" w:rsidRPr="00702DCD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E3737" w:rsidRPr="00702DCD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2E3737" w:rsidRPr="00702DCD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00B93" w:rsidRPr="00CA196A" w:rsidTr="003F4507">
        <w:tc>
          <w:tcPr>
            <w:tcW w:w="2830" w:type="dxa"/>
          </w:tcPr>
          <w:p w:rsidR="00A00B93" w:rsidRPr="00CA196A" w:rsidRDefault="00A00B93" w:rsidP="00A00B9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lastRenderedPageBreak/>
              <w:t xml:space="preserve">   ๑.๗.๒ </w:t>
            </w:r>
            <w:r w:rsidRPr="00CA196A">
              <w:rPr>
                <w:rFonts w:ascii="TH SarabunIT๙" w:eastAsia="Calibri" w:hAnsi="TH SarabunIT๙" w:cs="TH SarabunIT๙"/>
                <w:sz w:val="28"/>
                <w:cs/>
              </w:rPr>
              <w:t>โครงการ</w:t>
            </w:r>
            <w:r w:rsidRPr="00CA196A">
              <w:rPr>
                <w:rFonts w:ascii="TH SarabunIT๙" w:hAnsi="TH SarabunIT๙" w:cs="TH SarabunIT๙"/>
                <w:sz w:val="28"/>
                <w:cs/>
              </w:rPr>
              <w:t>ประกวด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CA196A">
              <w:rPr>
                <w:rFonts w:ascii="TH SarabunIT๙" w:hAnsi="TH SarabunIT๙" w:cs="TH SarabunIT๙"/>
                <w:sz w:val="28"/>
                <w:cs/>
              </w:rPr>
              <w:t>คลิปวีดิโอ</w:t>
            </w:r>
            <w:r w:rsidRPr="00CA19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A196A">
              <w:rPr>
                <w:rFonts w:ascii="TH SarabunIT๙" w:hAnsi="TH SarabunIT๙" w:cs="TH SarabunIT๙"/>
                <w:sz w:val="28"/>
                <w:cs/>
              </w:rPr>
              <w:t xml:space="preserve">หัวข้อ “คุณค่าแหล่งมรดกวัฒนธรรม เมืองโบราณศรีเทพ สู่มรดกโลก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A196A">
              <w:rPr>
                <w:rFonts w:ascii="TH SarabunIT๙" w:hAnsi="TH SarabunIT๙" w:cs="TH SarabunIT๙"/>
                <w:sz w:val="28"/>
                <w:cs/>
              </w:rPr>
              <w:t>เพื่อการท่องเที่ยว  จังหวัดเพชรบูรณ์</w:t>
            </w:r>
          </w:p>
        </w:tc>
        <w:tc>
          <w:tcPr>
            <w:tcW w:w="1843" w:type="dxa"/>
          </w:tcPr>
          <w:p w:rsidR="00A00B93" w:rsidRPr="00CA196A" w:rsidRDefault="00A00B93" w:rsidP="00A00B93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A196A">
              <w:rPr>
                <w:rFonts w:ascii="TH SarabunIT๙" w:hAnsi="TH SarabunIT๙" w:cs="TH SarabunIT๙"/>
                <w:sz w:val="28"/>
                <w:cs/>
              </w:rPr>
              <w:t>เพื่อสนับสนุนส่งเสริมให้เด็ก เยาวชน ประชาชน รู้จักใช้ศักยภาพของตน ใช้เวลาว่างให้เกิดประโยชน์สร้างภูมิคุ้มกัน ให้รู้เท่าทัน เลือกปรับใช้สื่อไอทีให้เกิดประโยชน์กับตนเองและส่วนรวม ส่งเสริมสนับสนุนการสร้างความตะหนักถึงคุณค่าและความสำคัญของแหล่งมรดกวัฒนธรรม แหล่งโบราณคดี เมืองโบราณศรีเทพ</w:t>
            </w:r>
          </w:p>
        </w:tc>
        <w:tc>
          <w:tcPr>
            <w:tcW w:w="1134" w:type="dxa"/>
          </w:tcPr>
          <w:p w:rsidR="00A00B93" w:rsidRPr="00702DCD" w:rsidRDefault="00A00B93" w:rsidP="00A00B93">
            <w:pPr>
              <w:rPr>
                <w:rFonts w:ascii="TH SarabunIT๙" w:hAnsi="TH SarabunIT๙" w:cs="TH SarabunIT๙"/>
                <w:sz w:val="28"/>
              </w:rPr>
            </w:pPr>
            <w:r w:rsidRPr="00702DCD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A00B93" w:rsidRPr="00CA196A" w:rsidRDefault="00A00B93" w:rsidP="00A00B93">
            <w:pPr>
              <w:spacing w:line="276" w:lineRule="auto"/>
              <w:rPr>
                <w:rFonts w:ascii="TH SarabunIT๙" w:eastAsia="Calibri" w:hAnsi="TH SarabunIT๙" w:cs="TH SarabunIT๙"/>
                <w:sz w:val="28"/>
              </w:rPr>
            </w:pPr>
            <w:r w:rsidRPr="00CA196A">
              <w:rPr>
                <w:rFonts w:ascii="TH SarabunIT๙" w:eastAsia="Calibri" w:hAnsi="TH SarabunIT๙" w:cs="TH SarabunIT๙"/>
                <w:sz w:val="28"/>
                <w:cs/>
              </w:rPr>
              <w:t>เด็ก เยาวชนและประชาชน ในพื้นที่จังหวัดเพชรบูรณ์ส่งผลงานคลิปวีดิโอ หัวข้อ “คุณค่าแหล่งมรดกวัฒนธรรมเมืองโบราณศรีเทพ สู่มรดกโลก เพื่อการท่องเที่ยวจังหวัดเพชรบูรณ์”เข้าประกวด   จำนวน  ๑๑ ผลงาน</w:t>
            </w:r>
          </w:p>
          <w:p w:rsidR="00A00B93" w:rsidRPr="00CA196A" w:rsidRDefault="00A00B93" w:rsidP="00A00B93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A00B93" w:rsidRPr="00CA196A" w:rsidRDefault="00A00B93" w:rsidP="00A00B93">
            <w:pPr>
              <w:spacing w:line="276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A196A">
              <w:rPr>
                <w:rFonts w:ascii="TH SarabunIT๙" w:eastAsia="Calibri" w:hAnsi="TH SarabunIT๙" w:cs="TH SarabunIT๙"/>
                <w:sz w:val="28"/>
                <w:cs/>
              </w:rPr>
              <w:t>เด็ก เยาวชนและประชาชน จังหวัดเพชรบูรณ์เกิดจิตสำนึกที่ดีเกี่ยวกับการผลิตสื่อที่ปลอดภัยและสื่อสร้างสรรค์รู้เท่าทันสื่อ เลือกบริโภคสื่ออย่างถูกต้อง นำสู่การร่วมกันป้องกัน  แก้ไขปัญหา และสร้างภูมิคุ้มกันให้แก่สังคม มีส่วนร่วมในการสนับสนุน ส่งเสริมการสร้างความตระหนักถึงคุณค่า และความสำคัญของแหล่มรดกวัฒนธรรม โบราณคดี เมืองโบราณศรีเทพ สู่มรดกโลก</w:t>
            </w:r>
          </w:p>
        </w:tc>
        <w:tc>
          <w:tcPr>
            <w:tcW w:w="1417" w:type="dxa"/>
          </w:tcPr>
          <w:p w:rsidR="00A00B93" w:rsidRPr="00CA196A" w:rsidRDefault="00A00B93" w:rsidP="00A00B9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A196A">
              <w:rPr>
                <w:rFonts w:ascii="TH SarabunIT๙" w:eastAsia="Calibri" w:hAnsi="TH SarabunIT๙" w:cs="TH SarabunIT๙"/>
                <w:sz w:val="28"/>
                <w:cs/>
              </w:rPr>
              <w:t>๔๕,๐๐๐</w:t>
            </w:r>
          </w:p>
        </w:tc>
        <w:tc>
          <w:tcPr>
            <w:tcW w:w="992" w:type="dxa"/>
          </w:tcPr>
          <w:p w:rsidR="00A00B93" w:rsidRPr="00CA196A" w:rsidRDefault="00A00B93" w:rsidP="00A00B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00B93" w:rsidRPr="00CA196A" w:rsidRDefault="00A00B93" w:rsidP="00A00B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00B93" w:rsidRPr="00CA196A" w:rsidRDefault="00A00B93" w:rsidP="00A00B9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00B93" w:rsidRPr="00CA196A" w:rsidRDefault="00A00B93" w:rsidP="00A00B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A196A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A00B93" w:rsidRPr="00CA196A" w:rsidRDefault="00A00B93" w:rsidP="00A00B9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00B93" w:rsidRPr="00A00B93" w:rsidTr="003F4507">
        <w:tc>
          <w:tcPr>
            <w:tcW w:w="2830" w:type="dxa"/>
          </w:tcPr>
          <w:p w:rsidR="00A00B93" w:rsidRPr="00A00B93" w:rsidRDefault="00A00B93" w:rsidP="00A00B9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00B93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โครงการพัฒนาสื่อปลอดภัยและสร้างสรรค์จังหวัดเพชรบูรณ์ (กิจกรรม จัดทำป้ายประชาสัมพันธ์และรณรงค์ต่อต้านการพนันฟุตบอลออนไลน์</w:t>
            </w:r>
          </w:p>
        </w:tc>
        <w:tc>
          <w:tcPr>
            <w:tcW w:w="1843" w:type="dxa"/>
          </w:tcPr>
          <w:p w:rsidR="00A00B93" w:rsidRPr="00A00B93" w:rsidRDefault="00A00B93" w:rsidP="00A00B93">
            <w:pPr>
              <w:rPr>
                <w:rFonts w:ascii="TH SarabunIT๙" w:hAnsi="TH SarabunIT๙" w:cs="TH SarabunIT๙"/>
                <w:sz w:val="28"/>
              </w:rPr>
            </w:pPr>
            <w:r w:rsidRPr="00A00B93">
              <w:rPr>
                <w:rFonts w:ascii="TH SarabunIT๙" w:hAnsi="TH SarabunIT๙" w:cs="TH SarabunIT๙"/>
                <w:sz w:val="28"/>
                <w:cs/>
              </w:rPr>
              <w:t>๑. เพื่อรณรงค์ประชาสัมพันธ์และสนับสนุนให้เกิดการผลิตและพัฒนาสื่อปลอดภัยและสร้างสรรค์ในสังคมอย่างแพร่หลาย</w:t>
            </w:r>
          </w:p>
          <w:p w:rsidR="007F5091" w:rsidRDefault="00A00B93" w:rsidP="00A00B93">
            <w:pPr>
              <w:rPr>
                <w:rFonts w:ascii="TH SarabunIT๙" w:hAnsi="TH SarabunIT๙" w:cs="TH SarabunIT๙"/>
                <w:sz w:val="28"/>
              </w:rPr>
            </w:pPr>
            <w:r w:rsidRPr="00A00B93">
              <w:rPr>
                <w:rFonts w:ascii="TH SarabunIT๙" w:hAnsi="TH SarabunIT๙" w:cs="TH SarabunIT๙"/>
                <w:sz w:val="28"/>
                <w:cs/>
              </w:rPr>
              <w:t>๒. เพื่อให้เด็ก เยาวชน ประชาชน ร่วมช่วยกันสอดส่องดูแล แจ้งเบาะแส การเล่นพนันออนไลน์</w:t>
            </w:r>
          </w:p>
          <w:p w:rsidR="00A00B93" w:rsidRPr="00A00B93" w:rsidRDefault="00A00B93" w:rsidP="007F509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00B93">
              <w:rPr>
                <w:rFonts w:ascii="TH SarabunIT๙" w:hAnsi="TH SarabunIT๙" w:cs="TH SarabunIT๙"/>
                <w:sz w:val="28"/>
                <w:cs/>
              </w:rPr>
              <w:t>๓. เพื่อให้เด็ก เยาวชน ประชาชน รู้เท่าทันภัยอันตราย ไม่ตกเป็นทาสการพนัน และลด ละ เลิก เครื่องดื่ม แอลกอฮอล์</w:t>
            </w:r>
          </w:p>
        </w:tc>
        <w:tc>
          <w:tcPr>
            <w:tcW w:w="1134" w:type="dxa"/>
          </w:tcPr>
          <w:p w:rsidR="00A00B93" w:rsidRPr="00A00B93" w:rsidRDefault="00A00B93" w:rsidP="00A00B93">
            <w:pPr>
              <w:rPr>
                <w:rFonts w:ascii="TH SarabunIT๙" w:hAnsi="TH SarabunIT๙" w:cs="TH SarabunIT๙"/>
                <w:sz w:val="28"/>
              </w:rPr>
            </w:pPr>
            <w:r w:rsidRPr="00A00B93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A00B93" w:rsidRPr="00A00B93" w:rsidRDefault="00A00B93" w:rsidP="00A00B93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00B93">
              <w:rPr>
                <w:rFonts w:ascii="TH SarabunIT๙" w:hAnsi="TH SarabunIT๙" w:cs="TH SarabunIT๙"/>
                <w:sz w:val="28"/>
                <w:cs/>
              </w:rPr>
              <w:t>จัดทำป้ายไวนิลประชาสัมพันธ์และรณรงค์การต่อต้านการพนันฟุตบอลออนไลน์</w:t>
            </w:r>
          </w:p>
        </w:tc>
        <w:tc>
          <w:tcPr>
            <w:tcW w:w="1560" w:type="dxa"/>
          </w:tcPr>
          <w:p w:rsidR="00A00B93" w:rsidRPr="00A00B93" w:rsidRDefault="00A00B93" w:rsidP="00A00B93">
            <w:pPr>
              <w:rPr>
                <w:rFonts w:ascii="TH SarabunIT๙" w:hAnsi="TH SarabunIT๙" w:cs="TH SarabunIT๙"/>
                <w:sz w:val="28"/>
              </w:rPr>
            </w:pPr>
            <w:r w:rsidRPr="00A00B93">
              <w:rPr>
                <w:rFonts w:ascii="TH SarabunIT๙" w:hAnsi="TH SarabunIT๙" w:cs="TH SarabunIT๙"/>
                <w:sz w:val="28"/>
                <w:cs/>
              </w:rPr>
              <w:t>เด็ก เยาวชน ประชาชน เท่าทันภัยอันตราย ไม่ตกเป็นทาสการพนัน และไม่ก่อให้เกิดผู้ดื่มรายใหม่ รายเก่าลดน้อยลง เมื่อพบเห็นสื่อที่ไม่เหมาะสม ไม่สร้างสรรค์ สามารถแจ้งเบาะแสได้ทันท่วงที</w:t>
            </w:r>
          </w:p>
          <w:p w:rsidR="00A00B93" w:rsidRPr="00A00B93" w:rsidRDefault="00A00B93" w:rsidP="00A00B93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A00B93" w:rsidRPr="00A00B93" w:rsidRDefault="00A00B93" w:rsidP="00A00B9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00B93">
              <w:rPr>
                <w:rFonts w:ascii="TH SarabunIT๙" w:eastAsia="Calibri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992" w:type="dxa"/>
          </w:tcPr>
          <w:p w:rsidR="00A00B93" w:rsidRPr="00A00B93" w:rsidRDefault="00A00B93" w:rsidP="00A00B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00B93" w:rsidRPr="00A00B93" w:rsidRDefault="00A00B93" w:rsidP="00A00B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00B93" w:rsidRPr="00A00B93" w:rsidRDefault="00A00B93" w:rsidP="00A00B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00B93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A00B93" w:rsidRPr="00A00B93" w:rsidRDefault="00A00B93" w:rsidP="00A00B9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A00B93" w:rsidRPr="00A00B93" w:rsidRDefault="00A00B93" w:rsidP="00A00B9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00B93" w:rsidRPr="00F72920" w:rsidTr="003F4507">
        <w:tc>
          <w:tcPr>
            <w:tcW w:w="2830" w:type="dxa"/>
          </w:tcPr>
          <w:p w:rsidR="00A00B93" w:rsidRPr="00F72920" w:rsidRDefault="00F72920" w:rsidP="00F729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7292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A00B93" w:rsidRPr="00F72920" w:rsidRDefault="00A00B93" w:rsidP="00A00B9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A00B93" w:rsidRPr="00F72920" w:rsidRDefault="00A00B93" w:rsidP="00A00B9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A00B93" w:rsidRPr="00F72920" w:rsidRDefault="00A00B93" w:rsidP="00A00B93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60" w:type="dxa"/>
          </w:tcPr>
          <w:p w:rsidR="00A00B93" w:rsidRPr="00F72920" w:rsidRDefault="00A00B93" w:rsidP="00A00B93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A00B93" w:rsidRPr="00F72920" w:rsidRDefault="00F72920" w:rsidP="00A00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๑๑๘,๐๐๐</w:t>
            </w:r>
            <w:bookmarkStart w:id="0" w:name="_GoBack"/>
            <w:bookmarkEnd w:id="0"/>
          </w:p>
        </w:tc>
        <w:tc>
          <w:tcPr>
            <w:tcW w:w="992" w:type="dxa"/>
          </w:tcPr>
          <w:p w:rsidR="00A00B93" w:rsidRPr="00F72920" w:rsidRDefault="00A00B93" w:rsidP="00A00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A00B93" w:rsidRPr="00F72920" w:rsidRDefault="00A00B93" w:rsidP="00A00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00B93" w:rsidRPr="00F72920" w:rsidRDefault="00A00B93" w:rsidP="00A00B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00B93" w:rsidRPr="00F72920" w:rsidRDefault="00A00B93" w:rsidP="00A00B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A00B93" w:rsidRPr="00F72920" w:rsidRDefault="00A00B93" w:rsidP="00A00B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87D7E" w:rsidRPr="00087D7E" w:rsidRDefault="00087D7E" w:rsidP="00BC1C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087D7E" w:rsidRPr="00087D7E" w:rsidSect="009D3F85">
      <w:pgSz w:w="16838" w:h="11906" w:orient="landscape"/>
      <w:pgMar w:top="964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11AE"/>
    <w:rsid w:val="00027BE0"/>
    <w:rsid w:val="00087D7E"/>
    <w:rsid w:val="000B6135"/>
    <w:rsid w:val="001803A5"/>
    <w:rsid w:val="001817EE"/>
    <w:rsid w:val="001A434E"/>
    <w:rsid w:val="001E3872"/>
    <w:rsid w:val="002E3737"/>
    <w:rsid w:val="002F1779"/>
    <w:rsid w:val="00340DE0"/>
    <w:rsid w:val="003F3C8B"/>
    <w:rsid w:val="0044104B"/>
    <w:rsid w:val="004507B3"/>
    <w:rsid w:val="005D0E13"/>
    <w:rsid w:val="005E0FDE"/>
    <w:rsid w:val="00634E70"/>
    <w:rsid w:val="00702DCD"/>
    <w:rsid w:val="00710B92"/>
    <w:rsid w:val="007408E5"/>
    <w:rsid w:val="007F5091"/>
    <w:rsid w:val="007F5336"/>
    <w:rsid w:val="00861A42"/>
    <w:rsid w:val="008E72A4"/>
    <w:rsid w:val="009D3F85"/>
    <w:rsid w:val="00A00B93"/>
    <w:rsid w:val="00A16B36"/>
    <w:rsid w:val="00A87127"/>
    <w:rsid w:val="00B94BAF"/>
    <w:rsid w:val="00BC1C1B"/>
    <w:rsid w:val="00BE1657"/>
    <w:rsid w:val="00CA196A"/>
    <w:rsid w:val="00CB115E"/>
    <w:rsid w:val="00DE7122"/>
    <w:rsid w:val="00E23C9F"/>
    <w:rsid w:val="00EA0E79"/>
    <w:rsid w:val="00F72920"/>
    <w:rsid w:val="00FD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8E72A4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cp:lastPrinted>2018-11-14T08:19:00Z</cp:lastPrinted>
  <dcterms:created xsi:type="dcterms:W3CDTF">2018-12-24T04:29:00Z</dcterms:created>
  <dcterms:modified xsi:type="dcterms:W3CDTF">2018-12-25T09:44:00Z</dcterms:modified>
</cp:coreProperties>
</file>